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58" w:rsidRDefault="00CB0458" w:rsidP="00CB0458">
      <w:pPr>
        <w:jc w:val="center"/>
        <w:rPr>
          <w:sz w:val="36"/>
          <w:szCs w:val="36"/>
        </w:rPr>
      </w:pPr>
    </w:p>
    <w:p w:rsidR="00A2145D" w:rsidRDefault="00A2145D" w:rsidP="00CB0458">
      <w:pPr>
        <w:jc w:val="center"/>
        <w:rPr>
          <w:sz w:val="36"/>
          <w:szCs w:val="36"/>
        </w:rPr>
      </w:pPr>
    </w:p>
    <w:p w:rsidR="00243AB3" w:rsidRDefault="00243AB3" w:rsidP="00CB0458">
      <w:pPr>
        <w:jc w:val="center"/>
        <w:rPr>
          <w:sz w:val="36"/>
          <w:szCs w:val="36"/>
        </w:rPr>
      </w:pPr>
    </w:p>
    <w:p w:rsidR="00243AB3" w:rsidRDefault="00243AB3" w:rsidP="00CB0458">
      <w:pPr>
        <w:jc w:val="center"/>
        <w:rPr>
          <w:sz w:val="36"/>
          <w:szCs w:val="36"/>
        </w:rPr>
      </w:pPr>
    </w:p>
    <w:p w:rsidR="00CB0458" w:rsidRDefault="00CB0458" w:rsidP="00CB0458">
      <w:pPr>
        <w:jc w:val="center"/>
        <w:rPr>
          <w:sz w:val="36"/>
          <w:szCs w:val="36"/>
        </w:rPr>
      </w:pPr>
    </w:p>
    <w:p w:rsidR="00CB0458" w:rsidRDefault="00CB0458" w:rsidP="00CB0458">
      <w:pPr>
        <w:jc w:val="center"/>
        <w:rPr>
          <w:sz w:val="36"/>
          <w:szCs w:val="36"/>
        </w:rPr>
      </w:pPr>
    </w:p>
    <w:p w:rsidR="00DC785E" w:rsidRPr="00DC785E" w:rsidRDefault="00DC785E" w:rsidP="00DC785E">
      <w:pPr>
        <w:spacing w:before="240"/>
        <w:jc w:val="center"/>
        <w:rPr>
          <w:rFonts w:ascii="楷体_GB2312" w:eastAsia="楷体_GB2312" w:hAnsi="楷体_GB2312" w:cs="楷体_GB2312"/>
          <w:sz w:val="30"/>
          <w:szCs w:val="30"/>
        </w:rPr>
      </w:pPr>
      <w:bookmarkStart w:id="0" w:name="_GoBack"/>
      <w:proofErr w:type="gramStart"/>
      <w:r w:rsidRPr="00DC785E">
        <w:rPr>
          <w:rFonts w:ascii="楷体_GB2312" w:eastAsia="楷体_GB2312" w:hAnsi="楷体_GB2312" w:cs="楷体_GB2312" w:hint="eastAsia"/>
          <w:sz w:val="30"/>
          <w:szCs w:val="30"/>
        </w:rPr>
        <w:t>中国果协【</w:t>
      </w:r>
      <w:r w:rsidRPr="00DC785E">
        <w:rPr>
          <w:rFonts w:ascii="楷体_GB2312" w:eastAsia="楷体_GB2312" w:hAnsi="楷体_GB2312" w:cs="楷体_GB2312"/>
          <w:sz w:val="30"/>
          <w:szCs w:val="30"/>
        </w:rPr>
        <w:t>2018</w:t>
      </w:r>
      <w:r w:rsidRPr="00DC785E">
        <w:rPr>
          <w:rFonts w:ascii="楷体_GB2312" w:eastAsia="楷体_GB2312" w:hAnsi="楷体_GB2312" w:cs="楷体_GB2312" w:hint="eastAsia"/>
          <w:sz w:val="30"/>
          <w:szCs w:val="30"/>
        </w:rPr>
        <w:t>】</w:t>
      </w:r>
      <w:proofErr w:type="gramEnd"/>
      <w:r w:rsidRPr="00DC785E">
        <w:rPr>
          <w:rFonts w:ascii="楷体_GB2312" w:eastAsia="楷体_GB2312" w:hAnsi="楷体_GB2312" w:cs="楷体_GB2312" w:hint="eastAsia"/>
          <w:sz w:val="30"/>
          <w:szCs w:val="30"/>
        </w:rPr>
        <w:t>第</w:t>
      </w:r>
      <w:r w:rsidR="00D02B07">
        <w:rPr>
          <w:rFonts w:ascii="楷体_GB2312" w:eastAsia="楷体_GB2312" w:hAnsi="楷体_GB2312" w:cs="楷体_GB2312"/>
          <w:sz w:val="30"/>
          <w:szCs w:val="30"/>
        </w:rPr>
        <w:t>5</w:t>
      </w:r>
      <w:r w:rsidRPr="00DC785E">
        <w:rPr>
          <w:rFonts w:ascii="楷体_GB2312" w:eastAsia="楷体_GB2312" w:hAnsi="楷体_GB2312" w:cs="楷体_GB2312" w:hint="eastAsia"/>
          <w:sz w:val="30"/>
          <w:szCs w:val="30"/>
        </w:rPr>
        <w:t>号</w:t>
      </w:r>
    </w:p>
    <w:p w:rsidR="00DC785E" w:rsidRPr="00DC785E" w:rsidRDefault="00DC785E" w:rsidP="00CB0458">
      <w:pPr>
        <w:jc w:val="center"/>
        <w:rPr>
          <w:sz w:val="36"/>
          <w:szCs w:val="36"/>
        </w:rPr>
      </w:pPr>
    </w:p>
    <w:p w:rsidR="00CB0458" w:rsidRPr="00CB0458" w:rsidRDefault="00CB0458" w:rsidP="00CB0458">
      <w:pPr>
        <w:jc w:val="center"/>
        <w:rPr>
          <w:b/>
          <w:sz w:val="36"/>
          <w:szCs w:val="36"/>
        </w:rPr>
      </w:pPr>
      <w:r w:rsidRPr="00CB0458">
        <w:rPr>
          <w:rFonts w:hint="eastAsia"/>
          <w:b/>
          <w:sz w:val="36"/>
          <w:szCs w:val="36"/>
        </w:rPr>
        <w:t>关于开展</w:t>
      </w:r>
      <w:r w:rsidR="00BF69FA">
        <w:rPr>
          <w:rFonts w:hint="eastAsia"/>
          <w:b/>
          <w:sz w:val="36"/>
          <w:szCs w:val="36"/>
        </w:rPr>
        <w:t>全国</w:t>
      </w:r>
      <w:r w:rsidRPr="00CB0458">
        <w:rPr>
          <w:rFonts w:hint="eastAsia"/>
          <w:b/>
          <w:sz w:val="36"/>
          <w:szCs w:val="36"/>
        </w:rPr>
        <w:t>樱桃</w:t>
      </w:r>
      <w:r>
        <w:rPr>
          <w:rFonts w:hint="eastAsia"/>
          <w:b/>
          <w:sz w:val="36"/>
          <w:szCs w:val="36"/>
        </w:rPr>
        <w:t>品牌</w:t>
      </w:r>
      <w:r w:rsidRPr="00CB0458">
        <w:rPr>
          <w:rFonts w:hint="eastAsia"/>
          <w:b/>
          <w:sz w:val="36"/>
          <w:szCs w:val="36"/>
        </w:rPr>
        <w:t>评荐活动的通知</w:t>
      </w:r>
    </w:p>
    <w:p w:rsidR="00FC6BD1" w:rsidRPr="00CB0458" w:rsidRDefault="0091103D" w:rsidP="00CB0458"/>
    <w:p w:rsidR="00CB0458" w:rsidRPr="00BF69FA" w:rsidRDefault="00CB0458" w:rsidP="00CB0458">
      <w:pPr>
        <w:rPr>
          <w:rFonts w:ascii="仿宋" w:eastAsia="仿宋" w:hAnsi="仿宋"/>
          <w:sz w:val="30"/>
          <w:szCs w:val="30"/>
        </w:rPr>
      </w:pPr>
      <w:r w:rsidRPr="00BF69FA">
        <w:rPr>
          <w:rFonts w:ascii="仿宋" w:eastAsia="仿宋" w:hAnsi="仿宋" w:hint="eastAsia"/>
          <w:sz w:val="30"/>
          <w:szCs w:val="30"/>
        </w:rPr>
        <w:t>各会员及有关单位：</w:t>
      </w:r>
    </w:p>
    <w:p w:rsidR="00CB0458" w:rsidRPr="00BF69FA" w:rsidRDefault="00BF69FA" w:rsidP="00CB045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F69FA"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深入</w:t>
      </w:r>
      <w:r w:rsidRPr="00BF69FA">
        <w:rPr>
          <w:rFonts w:ascii="仿宋" w:eastAsia="仿宋" w:hAnsi="仿宋" w:hint="eastAsia"/>
          <w:sz w:val="30"/>
          <w:szCs w:val="30"/>
        </w:rPr>
        <w:t>贯彻党的十九大精神和</w:t>
      </w:r>
      <w:r>
        <w:rPr>
          <w:rFonts w:ascii="仿宋" w:eastAsia="仿宋" w:hAnsi="仿宋" w:hint="eastAsia"/>
          <w:sz w:val="30"/>
          <w:szCs w:val="30"/>
        </w:rPr>
        <w:t>习近平新时代中国特色社会主义思想</w:t>
      </w:r>
      <w:r w:rsidRPr="00BF69FA">
        <w:rPr>
          <w:rFonts w:ascii="仿宋" w:eastAsia="仿宋" w:hAnsi="仿宋" w:hint="eastAsia"/>
          <w:sz w:val="30"/>
          <w:szCs w:val="30"/>
        </w:rPr>
        <w:t>，积极</w:t>
      </w:r>
      <w:r>
        <w:rPr>
          <w:rFonts w:ascii="仿宋" w:eastAsia="仿宋" w:hAnsi="仿宋" w:hint="eastAsia"/>
          <w:sz w:val="30"/>
          <w:szCs w:val="30"/>
        </w:rPr>
        <w:t>参与和服务</w:t>
      </w:r>
      <w:r w:rsidRPr="00BF69FA">
        <w:rPr>
          <w:rFonts w:ascii="仿宋" w:eastAsia="仿宋" w:hAnsi="仿宋" w:hint="eastAsia"/>
          <w:sz w:val="30"/>
          <w:szCs w:val="30"/>
        </w:rPr>
        <w:t>乡村振兴战略，</w:t>
      </w:r>
      <w:r w:rsidR="00E7078E" w:rsidRPr="00BF69FA">
        <w:rPr>
          <w:rFonts w:ascii="仿宋" w:eastAsia="仿宋" w:hAnsi="仿宋" w:hint="eastAsia"/>
          <w:sz w:val="30"/>
          <w:szCs w:val="30"/>
        </w:rPr>
        <w:t>坚持质量兴农，绿色兴农，</w:t>
      </w:r>
      <w:r w:rsidR="00E7078E">
        <w:rPr>
          <w:rFonts w:ascii="仿宋" w:eastAsia="仿宋" w:hAnsi="仿宋" w:hint="eastAsia"/>
          <w:sz w:val="30"/>
          <w:szCs w:val="30"/>
        </w:rPr>
        <w:t>品牌强农，</w:t>
      </w:r>
      <w:r w:rsidRPr="00BF69FA">
        <w:rPr>
          <w:rFonts w:ascii="仿宋" w:eastAsia="仿宋" w:hAnsi="仿宋" w:hint="eastAsia"/>
          <w:sz w:val="30"/>
          <w:szCs w:val="30"/>
        </w:rPr>
        <w:t>以农业供给侧结构性改革为主线，推动樱桃产业高质量发展</w:t>
      </w:r>
      <w:r w:rsidR="00E7078E">
        <w:rPr>
          <w:rFonts w:ascii="仿宋" w:eastAsia="仿宋" w:hAnsi="仿宋" w:hint="eastAsia"/>
          <w:sz w:val="30"/>
          <w:szCs w:val="30"/>
        </w:rPr>
        <w:t>。</w:t>
      </w:r>
      <w:r w:rsidR="00CB0458" w:rsidRPr="00BF69FA">
        <w:rPr>
          <w:rFonts w:ascii="仿宋" w:eastAsia="仿宋" w:hAnsi="仿宋" w:hint="eastAsia"/>
          <w:sz w:val="30"/>
          <w:szCs w:val="30"/>
        </w:rPr>
        <w:t>经研究，</w:t>
      </w:r>
      <w:r>
        <w:rPr>
          <w:rFonts w:ascii="仿宋" w:eastAsia="仿宋" w:hAnsi="仿宋" w:hint="eastAsia"/>
          <w:sz w:val="30"/>
          <w:szCs w:val="30"/>
        </w:rPr>
        <w:t>我会决定在2</w:t>
      </w:r>
      <w:r>
        <w:rPr>
          <w:rFonts w:ascii="仿宋" w:eastAsia="仿宋" w:hAnsi="仿宋"/>
          <w:sz w:val="30"/>
          <w:szCs w:val="30"/>
        </w:rPr>
        <w:t>018</w:t>
      </w:r>
      <w:r>
        <w:rPr>
          <w:rFonts w:ascii="仿宋" w:eastAsia="仿宋" w:hAnsi="仿宋" w:hint="eastAsia"/>
          <w:sz w:val="30"/>
          <w:szCs w:val="30"/>
        </w:rPr>
        <w:t>年中国</w:t>
      </w:r>
      <w:proofErr w:type="gramStart"/>
      <w:r>
        <w:rPr>
          <w:rFonts w:ascii="仿宋" w:eastAsia="仿宋" w:hAnsi="仿宋" w:hint="eastAsia"/>
          <w:sz w:val="30"/>
          <w:szCs w:val="30"/>
        </w:rPr>
        <w:t>樱商大会</w:t>
      </w:r>
      <w:proofErr w:type="gramEnd"/>
      <w:r w:rsidR="00E7078E">
        <w:rPr>
          <w:rFonts w:ascii="仿宋" w:eastAsia="仿宋" w:hAnsi="仿宋" w:hint="eastAsia"/>
          <w:sz w:val="30"/>
          <w:szCs w:val="30"/>
        </w:rPr>
        <w:t>上</w:t>
      </w:r>
      <w:r>
        <w:rPr>
          <w:rFonts w:ascii="仿宋" w:eastAsia="仿宋" w:hAnsi="仿宋" w:hint="eastAsia"/>
          <w:sz w:val="30"/>
          <w:szCs w:val="30"/>
        </w:rPr>
        <w:t>启动全国</w:t>
      </w:r>
      <w:r w:rsidRPr="00BF69FA">
        <w:rPr>
          <w:rFonts w:ascii="仿宋" w:eastAsia="仿宋" w:hAnsi="仿宋" w:hint="eastAsia"/>
          <w:sz w:val="30"/>
          <w:szCs w:val="30"/>
        </w:rPr>
        <w:t>樱桃品牌评荐活动</w:t>
      </w:r>
      <w:r w:rsidR="00CB0458" w:rsidRPr="00BF69FA">
        <w:rPr>
          <w:rFonts w:ascii="仿宋" w:eastAsia="仿宋" w:hAnsi="仿宋" w:hint="eastAsia"/>
          <w:sz w:val="30"/>
          <w:szCs w:val="30"/>
        </w:rPr>
        <w:t>。</w:t>
      </w:r>
      <w:r w:rsidR="00421FAA">
        <w:rPr>
          <w:rFonts w:ascii="仿宋" w:eastAsia="仿宋" w:hAnsi="仿宋" w:hint="eastAsia"/>
          <w:sz w:val="30"/>
          <w:szCs w:val="30"/>
        </w:rPr>
        <w:t>现将</w:t>
      </w:r>
      <w:r>
        <w:rPr>
          <w:rFonts w:ascii="仿宋" w:eastAsia="仿宋" w:hAnsi="仿宋" w:hint="eastAsia"/>
          <w:sz w:val="30"/>
          <w:szCs w:val="30"/>
        </w:rPr>
        <w:t>有关事项通知如下：</w:t>
      </w:r>
    </w:p>
    <w:p w:rsidR="00421FAA" w:rsidRPr="00BF69FA" w:rsidRDefault="00421FAA" w:rsidP="00421FA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一、目的和要求</w:t>
      </w:r>
    </w:p>
    <w:p w:rsidR="000B7ACA" w:rsidRDefault="00BF69FA" w:rsidP="00CB0458">
      <w:pPr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本次全国</w:t>
      </w:r>
      <w:r w:rsidRPr="00BF69FA">
        <w:rPr>
          <w:rFonts w:ascii="仿宋" w:eastAsia="仿宋" w:hAnsi="仿宋" w:hint="eastAsia"/>
          <w:sz w:val="30"/>
          <w:szCs w:val="30"/>
        </w:rPr>
        <w:t>樱桃</w:t>
      </w:r>
      <w:r w:rsidR="00CB0458" w:rsidRPr="00BF69FA">
        <w:rPr>
          <w:rFonts w:ascii="仿宋" w:eastAsia="仿宋" w:hAnsi="仿宋" w:hint="eastAsia"/>
          <w:sz w:val="30"/>
          <w:szCs w:val="30"/>
        </w:rPr>
        <w:t>品牌评荐活动</w:t>
      </w:r>
      <w:r w:rsidRPr="00BF69FA">
        <w:rPr>
          <w:rFonts w:ascii="仿宋" w:eastAsia="仿宋" w:hAnsi="仿宋" w:hint="eastAsia"/>
          <w:sz w:val="30"/>
          <w:szCs w:val="30"/>
        </w:rPr>
        <w:t>，</w:t>
      </w:r>
      <w:r w:rsidR="00CB0458" w:rsidRPr="00BF69FA">
        <w:rPr>
          <w:rFonts w:ascii="仿宋" w:eastAsia="仿宋" w:hAnsi="仿宋"/>
          <w:sz w:val="30"/>
          <w:szCs w:val="30"/>
        </w:rPr>
        <w:t>采用</w:t>
      </w:r>
      <w:r w:rsidR="00CB0458" w:rsidRPr="00BF69FA">
        <w:rPr>
          <w:rFonts w:ascii="仿宋" w:eastAsia="仿宋" w:hAnsi="仿宋" w:hint="eastAsia"/>
          <w:sz w:val="30"/>
          <w:szCs w:val="30"/>
        </w:rPr>
        <w:t>基础调研</w:t>
      </w:r>
      <w:r w:rsidR="00CB0458" w:rsidRPr="00BF69FA">
        <w:rPr>
          <w:rFonts w:ascii="仿宋" w:eastAsia="仿宋" w:hAnsi="仿宋"/>
          <w:sz w:val="30"/>
          <w:szCs w:val="30"/>
        </w:rPr>
        <w:t>、行业</w:t>
      </w:r>
      <w:r w:rsidR="00CB0458" w:rsidRPr="00BF69FA">
        <w:rPr>
          <w:rFonts w:ascii="仿宋" w:eastAsia="仿宋" w:hAnsi="仿宋" w:hint="eastAsia"/>
          <w:sz w:val="30"/>
          <w:szCs w:val="30"/>
        </w:rPr>
        <w:t>调研</w:t>
      </w:r>
      <w:r w:rsidR="00CB0458" w:rsidRPr="00BF69FA">
        <w:rPr>
          <w:rFonts w:ascii="仿宋" w:eastAsia="仿宋" w:hAnsi="仿宋"/>
          <w:sz w:val="30"/>
          <w:szCs w:val="30"/>
        </w:rPr>
        <w:t>、</w:t>
      </w:r>
      <w:r w:rsidR="00FE6218">
        <w:rPr>
          <w:rFonts w:ascii="仿宋" w:eastAsia="仿宋" w:hAnsi="仿宋" w:hint="eastAsia"/>
          <w:sz w:val="30"/>
          <w:szCs w:val="30"/>
        </w:rPr>
        <w:t>市场</w:t>
      </w:r>
      <w:r w:rsidR="00CB0458" w:rsidRPr="00BF69FA">
        <w:rPr>
          <w:rFonts w:ascii="仿宋" w:eastAsia="仿宋" w:hAnsi="仿宋" w:hint="eastAsia"/>
          <w:sz w:val="30"/>
          <w:szCs w:val="30"/>
        </w:rPr>
        <w:t>调研和</w:t>
      </w:r>
      <w:r w:rsidR="00CB0458" w:rsidRPr="00BF69FA">
        <w:rPr>
          <w:rFonts w:ascii="仿宋" w:eastAsia="仿宋" w:hAnsi="仿宋"/>
          <w:sz w:val="30"/>
          <w:szCs w:val="30"/>
        </w:rPr>
        <w:t>专家评议等方式，</w:t>
      </w:r>
      <w:r w:rsidR="00CB0458" w:rsidRPr="00BF69FA">
        <w:rPr>
          <w:rFonts w:ascii="仿宋" w:eastAsia="仿宋" w:hAnsi="仿宋" w:hint="eastAsia"/>
          <w:sz w:val="30"/>
          <w:szCs w:val="30"/>
        </w:rPr>
        <w:t>推荐、展示、宣传、推广一批品质优良，特色鲜明</w:t>
      </w:r>
      <w:r w:rsidR="00421FAA">
        <w:rPr>
          <w:rFonts w:ascii="仿宋" w:eastAsia="仿宋" w:hAnsi="仿宋" w:hint="eastAsia"/>
          <w:sz w:val="30"/>
          <w:szCs w:val="30"/>
        </w:rPr>
        <w:t>，市场美誉度高</w:t>
      </w:r>
      <w:r w:rsidR="00CB0458" w:rsidRPr="00BF69FA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樱桃</w:t>
      </w:r>
      <w:r w:rsidR="00CB0458" w:rsidRPr="00BF69FA">
        <w:rPr>
          <w:rFonts w:ascii="仿宋" w:eastAsia="仿宋" w:hAnsi="仿宋" w:hint="eastAsia"/>
          <w:sz w:val="30"/>
          <w:szCs w:val="30"/>
        </w:rPr>
        <w:t>品牌</w:t>
      </w:r>
      <w:r>
        <w:rPr>
          <w:rFonts w:ascii="仿宋" w:eastAsia="仿宋" w:hAnsi="仿宋" w:hint="eastAsia"/>
          <w:sz w:val="30"/>
          <w:szCs w:val="30"/>
        </w:rPr>
        <w:t>，</w:t>
      </w:r>
      <w:r w:rsidR="00CB0458" w:rsidRPr="00BF69FA">
        <w:rPr>
          <w:rFonts w:ascii="仿宋" w:eastAsia="仿宋" w:hAnsi="仿宋" w:hint="eastAsia"/>
          <w:sz w:val="30"/>
          <w:szCs w:val="30"/>
        </w:rPr>
        <w:t>达到培育知名品牌、提升品牌价值、开拓市场、引领消费、满足消费升级</w:t>
      </w:r>
      <w:r w:rsidR="00A2145D" w:rsidRPr="00BF69FA">
        <w:rPr>
          <w:rFonts w:ascii="仿宋" w:eastAsia="仿宋" w:hAnsi="仿宋" w:hint="eastAsia"/>
          <w:sz w:val="30"/>
          <w:szCs w:val="30"/>
        </w:rPr>
        <w:t>的目的</w:t>
      </w:r>
      <w:r w:rsidR="00A2145D">
        <w:rPr>
          <w:rFonts w:ascii="仿宋" w:eastAsia="仿宋" w:hAnsi="仿宋" w:hint="eastAsia"/>
          <w:sz w:val="30"/>
          <w:szCs w:val="30"/>
        </w:rPr>
        <w:t>，</w:t>
      </w:r>
      <w:r w:rsidR="00421FAA">
        <w:rPr>
          <w:rFonts w:ascii="仿宋" w:eastAsia="仿宋" w:hAnsi="仿宋" w:hint="eastAsia"/>
          <w:sz w:val="30"/>
          <w:szCs w:val="30"/>
        </w:rPr>
        <w:t>推动樱桃产业高质量发展，助农增收</w:t>
      </w:r>
      <w:r w:rsidR="00CB0458" w:rsidRPr="00BF69FA">
        <w:rPr>
          <w:rFonts w:ascii="仿宋" w:eastAsia="仿宋" w:hAnsi="仿宋" w:hint="eastAsia"/>
          <w:sz w:val="30"/>
          <w:szCs w:val="30"/>
        </w:rPr>
        <w:t>。</w:t>
      </w:r>
    </w:p>
    <w:p w:rsidR="00CB0458" w:rsidRPr="00BF69FA" w:rsidRDefault="00421FAA" w:rsidP="00CB0458">
      <w:pPr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lastRenderedPageBreak/>
        <w:t>评荐结果将在</w:t>
      </w:r>
      <w:r w:rsidR="00D02B07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“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>018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第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四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届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中国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果业品牌大会</w:t>
      </w:r>
      <w:r w:rsidR="00E7078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”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公布。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二、榜单设置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201</w:t>
      </w:r>
      <w:r w:rsidR="00421FAA">
        <w:rPr>
          <w:rFonts w:ascii="仿宋" w:eastAsia="仿宋" w:hAnsi="仿宋" w:cs="Tahoma"/>
          <w:color w:val="000000"/>
          <w:kern w:val="0"/>
          <w:sz w:val="30"/>
          <w:szCs w:val="30"/>
        </w:rPr>
        <w:t>8</w:t>
      </w:r>
      <w:r w:rsidR="00421FA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年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中国十大</w:t>
      </w:r>
      <w:r w:rsidR="00421FA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樱桃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品牌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三、评荐原则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1、坚持公开、公正、公平的原则；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2、自愿申报、主管部门和行业协会推荐、专家评审、公众投票参与相结合；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3、评荐活动不收取申报和评荐费用。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四、榜单产生的办法和条件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由符合条件的企业</w:t>
      </w:r>
      <w:r w:rsidR="00421FA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、合作社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申报和主管部门、行业协会推荐，按评荐活动的程序和办法产生。</w:t>
      </w:r>
    </w:p>
    <w:p w:rsid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申报条件：</w:t>
      </w:r>
    </w:p>
    <w:p w:rsidR="00BF69FA" w:rsidRPr="00A2145D" w:rsidRDefault="00BF69FA" w:rsidP="00A2145D">
      <w:pPr>
        <w:pStyle w:val="a3"/>
        <w:widowControl/>
        <w:numPr>
          <w:ilvl w:val="0"/>
          <w:numId w:val="2"/>
        </w:numPr>
        <w:spacing w:line="480" w:lineRule="atLeast"/>
        <w:ind w:firstLineChars="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A2145D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具有注册商标（品牌）；</w:t>
      </w:r>
    </w:p>
    <w:p w:rsidR="00BF69FA" w:rsidRPr="00A2145D" w:rsidRDefault="00BF69FA" w:rsidP="00A2145D">
      <w:pPr>
        <w:pStyle w:val="a3"/>
        <w:widowControl/>
        <w:numPr>
          <w:ilvl w:val="0"/>
          <w:numId w:val="2"/>
        </w:numPr>
        <w:spacing w:line="480" w:lineRule="atLeast"/>
        <w:ind w:firstLineChars="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A2145D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注册商标的产品市场</w:t>
      </w:r>
      <w:r w:rsidR="00A2145D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年</w:t>
      </w:r>
      <w:r w:rsidRPr="00A2145D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销售量达到</w:t>
      </w:r>
      <w:r w:rsidR="00A2145D" w:rsidRPr="00A2145D">
        <w:rPr>
          <w:rFonts w:ascii="仿宋" w:eastAsia="仿宋" w:hAnsi="仿宋" w:cs="Tahoma"/>
          <w:color w:val="000000"/>
          <w:kern w:val="0"/>
          <w:sz w:val="30"/>
          <w:szCs w:val="30"/>
        </w:rPr>
        <w:t>5</w:t>
      </w:r>
      <w:r w:rsidR="00A2145D">
        <w:rPr>
          <w:rFonts w:ascii="仿宋" w:eastAsia="仿宋" w:hAnsi="仿宋" w:cs="Tahoma"/>
          <w:color w:val="000000"/>
          <w:kern w:val="0"/>
          <w:sz w:val="30"/>
          <w:szCs w:val="30"/>
        </w:rPr>
        <w:t>0,000</w:t>
      </w:r>
      <w:r w:rsidR="00A2145D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公斤</w:t>
      </w:r>
      <w:r w:rsidRPr="00A2145D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以上；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③建设自有生产基地</w:t>
      </w:r>
      <w:r w:rsidR="00A2145D">
        <w:rPr>
          <w:rFonts w:ascii="仿宋" w:eastAsia="仿宋" w:hAnsi="仿宋" w:cs="Tahoma"/>
          <w:color w:val="000000"/>
          <w:kern w:val="0"/>
          <w:sz w:val="30"/>
          <w:szCs w:val="30"/>
        </w:rPr>
        <w:t>3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00亩以上；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④具有较大的知名度和市场影响力。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五、评荐程序和办法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1、申报阶段（基础信息调查阶段）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参评品牌企业</w:t>
      </w:r>
      <w:r w:rsidR="000B7AC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或合作社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填写评荐调查表，申报基础信息。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2、展示、推荐阶段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lastRenderedPageBreak/>
        <w:t>根据企业</w:t>
      </w:r>
      <w:r w:rsidR="000B7AC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或合作社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申报情况，对符合条件的企业和品牌，在中国果品网上进行宣传、展示、推荐，扩大影响，提升价值，引导消费，满足消费升级。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3、</w:t>
      </w:r>
      <w:proofErr w:type="gramStart"/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网誉评价</w:t>
      </w:r>
      <w:proofErr w:type="gramEnd"/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调查阶段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对参评的品牌（企业</w:t>
      </w:r>
      <w:r w:rsidR="000B7AC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或合作社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）进行</w:t>
      </w:r>
      <w:proofErr w:type="gramStart"/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网誉评价</w:t>
      </w:r>
      <w:proofErr w:type="gramEnd"/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调查，将结果与参评品牌（企业</w:t>
      </w:r>
      <w:r w:rsidR="000B7AC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或合作社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）申报基础信息进行加权计分，计算出初评结果分值。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4、初审阶段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由果品行业主管部门、行业协会、科研机构、专家学者和媒体组成 “专家评审组”，对形成的评荐结果进行初步审定，形成候选名单。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5、</w:t>
      </w:r>
      <w:r w:rsidR="001D3DA5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市场调</w:t>
      </w:r>
      <w:r w:rsidR="00FE6218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查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阶段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参加的企业经审核通过后</w:t>
      </w:r>
      <w:r w:rsidR="00FE6218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，安排专家进行市场调研和摸底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，结果纳入</w:t>
      </w:r>
      <w:r w:rsidR="00FE6218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市场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调查。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6、复审阶段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将初审结果与</w:t>
      </w:r>
      <w:r w:rsidR="00FE6218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市场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调查结果进行加权计分，计算出复评结果分值。“专家评审组”在复审阶段形成的入围名单中讨论产生榜单的最终名单。</w:t>
      </w:r>
    </w:p>
    <w:p w:rsidR="00BF69FA" w:rsidRPr="00BF69FA" w:rsidRDefault="000B7ACA" w:rsidP="000B7AC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六、说明</w:t>
      </w:r>
    </w:p>
    <w:p w:rsidR="00BF69FA" w:rsidRP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1、调查表提交截止日期为201</w:t>
      </w:r>
      <w:r w:rsidR="00421FAA">
        <w:rPr>
          <w:rFonts w:ascii="仿宋" w:eastAsia="仿宋" w:hAnsi="仿宋" w:cs="Tahoma"/>
          <w:color w:val="000000"/>
          <w:kern w:val="0"/>
          <w:sz w:val="30"/>
          <w:szCs w:val="30"/>
        </w:rPr>
        <w:t>8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年</w:t>
      </w:r>
      <w:r w:rsidR="00421FAA">
        <w:rPr>
          <w:rFonts w:ascii="仿宋" w:eastAsia="仿宋" w:hAnsi="仿宋" w:cs="Tahoma"/>
          <w:color w:val="000000"/>
          <w:kern w:val="0"/>
          <w:sz w:val="30"/>
          <w:szCs w:val="30"/>
        </w:rPr>
        <w:t>4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月</w:t>
      </w:r>
      <w:r w:rsidR="00421FAA">
        <w:rPr>
          <w:rFonts w:ascii="仿宋" w:eastAsia="仿宋" w:hAnsi="仿宋" w:cs="Tahoma"/>
          <w:color w:val="000000"/>
          <w:kern w:val="0"/>
          <w:sz w:val="30"/>
          <w:szCs w:val="30"/>
        </w:rPr>
        <w:t>30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日。</w:t>
      </w:r>
    </w:p>
    <w:p w:rsidR="00BF69FA" w:rsidRDefault="00BF69FA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2、评荐</w:t>
      </w:r>
      <w:r w:rsidRPr="00BF69FA">
        <w:rPr>
          <w:rFonts w:ascii="仿宋" w:eastAsia="仿宋" w:hAnsi="仿宋" w:cs="Tahoma"/>
          <w:color w:val="000000"/>
          <w:kern w:val="0"/>
          <w:sz w:val="30"/>
          <w:szCs w:val="30"/>
        </w:rPr>
        <w:t>资料</w:t>
      </w:r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相关表格可登录中国</w:t>
      </w:r>
      <w:proofErr w:type="gramStart"/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果品网</w:t>
      </w:r>
      <w:proofErr w:type="gramEnd"/>
      <w:r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进行下载。</w:t>
      </w:r>
    </w:p>
    <w:p w:rsidR="00243AB3" w:rsidRPr="00BF69FA" w:rsidRDefault="00243AB3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lastRenderedPageBreak/>
        <w:t>3、</w:t>
      </w: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填表人承诺所填信息须准确属实，如有发现不实信息，将取消评荐资格，并列入黑名单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。</w:t>
      </w:r>
    </w:p>
    <w:p w:rsidR="00A2145D" w:rsidRDefault="00243AB3" w:rsidP="00BF69FA">
      <w:pPr>
        <w:widowControl/>
        <w:spacing w:line="480" w:lineRule="atLeast"/>
        <w:ind w:firstLineChars="200" w:firstLine="600"/>
        <w:jc w:val="left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/>
          <w:color w:val="000000"/>
          <w:kern w:val="0"/>
          <w:sz w:val="30"/>
          <w:szCs w:val="30"/>
        </w:rPr>
        <w:t>4</w:t>
      </w:r>
      <w:r w:rsidR="00BF69FA" w:rsidRPr="00BF69F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、此次评荐活动解释权归中国果品流通协会所有。</w:t>
      </w:r>
    </w:p>
    <w:p w:rsidR="00243AB3" w:rsidRDefault="00243AB3" w:rsidP="00243AB3">
      <w:pPr>
        <w:widowControl/>
        <w:spacing w:line="480" w:lineRule="atLeast"/>
        <w:ind w:right="640"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243AB3" w:rsidRPr="00243AB3" w:rsidRDefault="00243AB3" w:rsidP="00243AB3">
      <w:pPr>
        <w:widowControl/>
        <w:spacing w:line="480" w:lineRule="atLeast"/>
        <w:ind w:right="640"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联系方式：</w:t>
      </w:r>
    </w:p>
    <w:p w:rsidR="00243AB3" w:rsidRPr="00243AB3" w:rsidRDefault="00243AB3" w:rsidP="00243AB3">
      <w:pPr>
        <w:widowControl/>
        <w:spacing w:line="480" w:lineRule="atLeast"/>
        <w:ind w:right="640"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中国果品流通协会</w:t>
      </w:r>
    </w:p>
    <w:p w:rsidR="00243AB3" w:rsidRPr="00243AB3" w:rsidRDefault="00243AB3" w:rsidP="00243AB3">
      <w:pPr>
        <w:widowControl/>
        <w:spacing w:line="480" w:lineRule="atLeast"/>
        <w:ind w:right="640"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联系人：陈 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</w:t>
      </w: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哲 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>010-66095241，</w:t>
      </w: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1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>3641396353</w:t>
      </w:r>
    </w:p>
    <w:p w:rsidR="00243AB3" w:rsidRPr="00243AB3" w:rsidRDefault="00243AB3" w:rsidP="00243AB3">
      <w:pPr>
        <w:widowControl/>
        <w:spacing w:line="480" w:lineRule="atLeast"/>
        <w:ind w:right="64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 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   </w:t>
      </w: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提文赞 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>010-66095241，</w:t>
      </w: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1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>5011505934</w:t>
      </w:r>
    </w:p>
    <w:p w:rsidR="00243AB3" w:rsidRPr="00243AB3" w:rsidRDefault="00243AB3" w:rsidP="00243AB3">
      <w:pPr>
        <w:widowControl/>
        <w:spacing w:line="480" w:lineRule="atLeast"/>
        <w:ind w:right="64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 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         </w:t>
      </w: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陈 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</w:t>
      </w:r>
      <w:proofErr w:type="gramStart"/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磊</w:t>
      </w:r>
      <w:proofErr w:type="gramEnd"/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 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>010-66095287，</w:t>
      </w: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1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>3911805261</w:t>
      </w:r>
    </w:p>
    <w:p w:rsidR="00243AB3" w:rsidRPr="00243AB3" w:rsidRDefault="00243AB3" w:rsidP="00243AB3">
      <w:pPr>
        <w:widowControl/>
        <w:spacing w:line="480" w:lineRule="atLeast"/>
        <w:ind w:right="640"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  <w:proofErr w:type="gramStart"/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邮</w:t>
      </w:r>
      <w:proofErr w:type="gramEnd"/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 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</w:t>
      </w:r>
      <w:r w:rsidRPr="00243AB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箱：</w:t>
      </w:r>
      <w:r w:rsidRPr="00243AB3">
        <w:rPr>
          <w:rFonts w:ascii="仿宋" w:eastAsia="仿宋" w:hAnsi="仿宋" w:cs="Tahoma"/>
          <w:color w:val="000000"/>
          <w:kern w:val="0"/>
          <w:sz w:val="30"/>
          <w:szCs w:val="30"/>
        </w:rPr>
        <w:t>shuiguo727@vip.sina.com</w:t>
      </w:r>
    </w:p>
    <w:p w:rsidR="00243AB3" w:rsidRPr="00243AB3" w:rsidRDefault="00243AB3" w:rsidP="00243AB3">
      <w:pPr>
        <w:widowControl/>
        <w:spacing w:line="480" w:lineRule="atLeast"/>
        <w:ind w:right="640"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9A43FB" w:rsidRDefault="000F2BBF" w:rsidP="009A43FB">
      <w:pPr>
        <w:widowControl/>
        <w:spacing w:line="480" w:lineRule="atLeast"/>
        <w:ind w:right="64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0F2BBF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中国果品流通协会樱桃分会</w:t>
      </w:r>
    </w:p>
    <w:p w:rsidR="000F2BBF" w:rsidRPr="000F2BBF" w:rsidRDefault="009A43FB" w:rsidP="009A43FB">
      <w:pPr>
        <w:widowControl/>
        <w:spacing w:line="480" w:lineRule="atLeast"/>
        <w:ind w:right="64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联系人：</w:t>
      </w:r>
      <w:r w:rsidR="000F2BBF" w:rsidRPr="000F2BBF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张  琳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 </w:t>
      </w:r>
      <w:r w:rsidRPr="000F2BBF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0535-3020787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，</w:t>
      </w:r>
      <w:r w:rsidR="000F2BBF" w:rsidRPr="000F2BBF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15854559600</w:t>
      </w:r>
    </w:p>
    <w:p w:rsidR="000F2BBF" w:rsidRDefault="000F2BBF" w:rsidP="009A43FB">
      <w:pPr>
        <w:widowControl/>
        <w:spacing w:line="480" w:lineRule="atLeast"/>
        <w:ind w:right="64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0F2BBF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　　    </w:t>
      </w:r>
      <w:r w:rsidR="009A43FB"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   </w:t>
      </w:r>
      <w:r w:rsidR="009A43FB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张克波 </w:t>
      </w:r>
      <w:r w:rsidR="009A43FB">
        <w:rPr>
          <w:rFonts w:ascii="仿宋" w:eastAsia="仿宋" w:hAnsi="仿宋" w:cs="Tahoma"/>
          <w:color w:val="000000"/>
          <w:kern w:val="0"/>
          <w:sz w:val="30"/>
          <w:szCs w:val="30"/>
        </w:rPr>
        <w:t>15275568888</w:t>
      </w:r>
    </w:p>
    <w:p w:rsidR="009A43FB" w:rsidRPr="000F2BBF" w:rsidRDefault="009A43FB" w:rsidP="009A43FB">
      <w:pPr>
        <w:widowControl/>
        <w:spacing w:line="480" w:lineRule="atLeast"/>
        <w:ind w:right="640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邮</w:t>
      </w:r>
      <w:proofErr w:type="gramEnd"/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箱：</w:t>
      </w:r>
      <w:r w:rsidRPr="009A43FB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yingtaofamily@163.com</w:t>
      </w:r>
    </w:p>
    <w:p w:rsidR="00243AB3" w:rsidRDefault="00243AB3" w:rsidP="00243AB3">
      <w:pPr>
        <w:widowControl/>
        <w:spacing w:line="480" w:lineRule="atLeast"/>
        <w:ind w:right="640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F223B1" w:rsidRPr="00F223B1" w:rsidRDefault="00F223B1" w:rsidP="00F223B1">
      <w:pPr>
        <w:widowControl/>
        <w:spacing w:line="480" w:lineRule="atLeast"/>
        <w:ind w:right="64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F223B1">
        <w:rPr>
          <w:rFonts w:ascii="仿宋" w:eastAsia="仿宋" w:hAnsi="仿宋" w:cs="Tahoma"/>
          <w:color w:val="000000"/>
          <w:kern w:val="0"/>
          <w:sz w:val="30"/>
          <w:szCs w:val="30"/>
        </w:rPr>
        <w:t>附件：</w:t>
      </w:r>
      <w:r w:rsidRPr="00F223B1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201</w:t>
      </w:r>
      <w:r w:rsidRPr="00F223B1">
        <w:rPr>
          <w:rFonts w:ascii="仿宋" w:eastAsia="仿宋" w:hAnsi="仿宋" w:cs="Tahoma"/>
          <w:color w:val="000000"/>
          <w:kern w:val="0"/>
          <w:sz w:val="30"/>
          <w:szCs w:val="30"/>
        </w:rPr>
        <w:t>8</w:t>
      </w:r>
      <w:r w:rsidRPr="00F223B1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中国十大樱桃品牌评荐调查表</w:t>
      </w:r>
    </w:p>
    <w:p w:rsidR="00CB0458" w:rsidRPr="00F223B1" w:rsidRDefault="00CB0458" w:rsidP="00CB0458">
      <w:pPr>
        <w:widowControl/>
        <w:spacing w:line="480" w:lineRule="atLeast"/>
        <w:ind w:right="640"/>
        <w:jc w:val="center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DC785E" w:rsidRDefault="00DC785E" w:rsidP="00CB0458">
      <w:pPr>
        <w:widowControl/>
        <w:spacing w:line="480" w:lineRule="atLeast"/>
        <w:ind w:right="640"/>
        <w:jc w:val="center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CB0458" w:rsidRDefault="00CB0458" w:rsidP="00CB0458">
      <w:pPr>
        <w:widowControl/>
        <w:spacing w:line="480" w:lineRule="atLeast"/>
        <w:ind w:right="640"/>
        <w:jc w:val="center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 xml:space="preserve">                               中国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>果品流通协会</w:t>
      </w:r>
    </w:p>
    <w:p w:rsidR="00CB0458" w:rsidRDefault="00CB0458" w:rsidP="00CB0458">
      <w:pPr>
        <w:widowControl/>
        <w:wordWrap w:val="0"/>
        <w:spacing w:line="480" w:lineRule="atLeast"/>
        <w:ind w:right="600" w:firstLineChars="1650" w:firstLine="4950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Tahoma"/>
          <w:color w:val="000000"/>
          <w:kern w:val="0"/>
          <w:sz w:val="30"/>
          <w:szCs w:val="30"/>
        </w:rPr>
        <w:t>26</w:t>
      </w: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日</w:t>
      </w:r>
    </w:p>
    <w:bookmarkEnd w:id="0"/>
    <w:p w:rsidR="000B7ACA" w:rsidRDefault="000B7ACA" w:rsidP="00CB0458">
      <w:pPr>
        <w:widowControl/>
        <w:wordWrap w:val="0"/>
        <w:spacing w:line="480" w:lineRule="atLeast"/>
        <w:ind w:right="600" w:firstLineChars="1650" w:firstLine="4950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CB0458" w:rsidRPr="00CB0458" w:rsidRDefault="00CB0458" w:rsidP="00CB0458">
      <w:pPr>
        <w:spacing w:line="300" w:lineRule="auto"/>
        <w:rPr>
          <w:rFonts w:ascii="仿宋" w:eastAsia="仿宋" w:hAnsi="仿宋" w:cs="宋体"/>
          <w:kern w:val="0"/>
          <w:sz w:val="30"/>
          <w:szCs w:val="30"/>
        </w:rPr>
      </w:pPr>
      <w:r w:rsidRPr="00CB0458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附</w:t>
      </w:r>
      <w:r w:rsidR="000B7ACA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CB0458" w:rsidRPr="00CB0458" w:rsidRDefault="00CB0458" w:rsidP="00CB0458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CB045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</w:t>
      </w:r>
      <w:r>
        <w:rPr>
          <w:rFonts w:ascii="黑体" w:eastAsia="黑体" w:hAnsi="黑体" w:cs="宋体"/>
          <w:color w:val="000000"/>
          <w:kern w:val="0"/>
          <w:sz w:val="36"/>
          <w:szCs w:val="36"/>
        </w:rPr>
        <w:t>8</w:t>
      </w:r>
      <w:r w:rsidRPr="00CB045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中国十大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樱桃</w:t>
      </w:r>
      <w:r w:rsidRPr="00CB045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品牌评荐调</w:t>
      </w:r>
      <w:r w:rsidRPr="00CB0458">
        <w:rPr>
          <w:rFonts w:ascii="黑体" w:eastAsia="黑体" w:hAnsi="黑体" w:cs="宋体" w:hint="eastAsia"/>
          <w:kern w:val="0"/>
          <w:sz w:val="36"/>
          <w:szCs w:val="36"/>
        </w:rPr>
        <w:t>查表</w:t>
      </w:r>
    </w:p>
    <w:p w:rsidR="00DD30F0" w:rsidRDefault="00CB0458" w:rsidP="00CB0458">
      <w:pPr>
        <w:widowControl/>
        <w:ind w:left="1365" w:hanging="1365"/>
        <w:rPr>
          <w:rFonts w:ascii="楷体" w:eastAsia="楷体" w:hAnsi="楷体" w:cs="宋体"/>
          <w:kern w:val="0"/>
          <w:szCs w:val="21"/>
        </w:rPr>
      </w:pPr>
      <w:r w:rsidRPr="00CB0458">
        <w:rPr>
          <w:rFonts w:ascii="楷体" w:eastAsia="楷体" w:hAnsi="楷体" w:cs="宋体" w:hint="eastAsia"/>
          <w:kern w:val="0"/>
          <w:szCs w:val="21"/>
        </w:rPr>
        <w:t>填写说明：</w:t>
      </w:r>
    </w:p>
    <w:p w:rsidR="00CB0458" w:rsidRPr="00CB0458" w:rsidRDefault="00CB0458" w:rsidP="00CB0458">
      <w:pPr>
        <w:widowControl/>
        <w:ind w:left="1365" w:hanging="1365"/>
        <w:rPr>
          <w:rFonts w:ascii="楷体" w:eastAsia="楷体" w:hAnsi="楷体" w:cs="宋体"/>
          <w:kern w:val="0"/>
          <w:szCs w:val="21"/>
        </w:rPr>
      </w:pPr>
      <w:r w:rsidRPr="00CB0458">
        <w:rPr>
          <w:rFonts w:ascii="楷体" w:eastAsia="楷体" w:hAnsi="楷体" w:cs="宋体" w:hint="eastAsia"/>
          <w:kern w:val="0"/>
          <w:szCs w:val="21"/>
        </w:rPr>
        <w:t>1、</w:t>
      </w:r>
      <w:proofErr w:type="gramStart"/>
      <w:r w:rsidRPr="00CB0458">
        <w:rPr>
          <w:rFonts w:ascii="楷体" w:eastAsia="楷体" w:hAnsi="楷体" w:cs="宋体" w:hint="eastAsia"/>
          <w:kern w:val="0"/>
          <w:szCs w:val="21"/>
        </w:rPr>
        <w:t>每张表限填写</w:t>
      </w:r>
      <w:proofErr w:type="gramEnd"/>
      <w:r w:rsidRPr="00CB0458">
        <w:rPr>
          <w:rFonts w:ascii="楷体" w:eastAsia="楷体" w:hAnsi="楷体" w:cs="宋体" w:hint="eastAsia"/>
          <w:kern w:val="0"/>
          <w:szCs w:val="21"/>
        </w:rPr>
        <w:t>一个品牌（如有多个品牌，可复制本表另行填写）;</w:t>
      </w:r>
    </w:p>
    <w:p w:rsidR="00CB0458" w:rsidRPr="00CB0458" w:rsidRDefault="00CB0458" w:rsidP="000B7ACA">
      <w:pPr>
        <w:widowControl/>
        <w:ind w:left="1260" w:hangingChars="600" w:hanging="1260"/>
        <w:rPr>
          <w:rFonts w:ascii="楷体" w:eastAsia="楷体" w:hAnsi="楷体" w:cs="宋体"/>
          <w:kern w:val="0"/>
          <w:szCs w:val="21"/>
        </w:rPr>
      </w:pPr>
      <w:r w:rsidRPr="00CB0458">
        <w:rPr>
          <w:rFonts w:ascii="楷体" w:eastAsia="楷体" w:hAnsi="楷体" w:cs="宋体" w:hint="eastAsia"/>
          <w:kern w:val="0"/>
          <w:szCs w:val="21"/>
        </w:rPr>
        <w:t>2、如有证书等辅助证明材料，须将其</w:t>
      </w:r>
      <w:proofErr w:type="gramStart"/>
      <w:r w:rsidRPr="00CB0458">
        <w:rPr>
          <w:rFonts w:ascii="楷体" w:eastAsia="楷体" w:hAnsi="楷体" w:cs="宋体" w:hint="eastAsia"/>
          <w:kern w:val="0"/>
          <w:szCs w:val="21"/>
        </w:rPr>
        <w:t>扫描件附调查表</w:t>
      </w:r>
      <w:proofErr w:type="gramEnd"/>
      <w:r w:rsidRPr="00CB0458">
        <w:rPr>
          <w:rFonts w:ascii="楷体" w:eastAsia="楷体" w:hAnsi="楷体" w:cs="宋体" w:hint="eastAsia"/>
          <w:kern w:val="0"/>
          <w:szCs w:val="21"/>
        </w:rPr>
        <w:t>后，邮件标题注明“</w:t>
      </w:r>
      <w:r w:rsidR="00DD30F0">
        <w:rPr>
          <w:rFonts w:ascii="楷体" w:eastAsia="楷体" w:hAnsi="楷体" w:cs="宋体" w:hint="eastAsia"/>
          <w:kern w:val="0"/>
          <w:szCs w:val="21"/>
        </w:rPr>
        <w:t>樱桃</w:t>
      </w:r>
      <w:r w:rsidRPr="00CB0458">
        <w:rPr>
          <w:rFonts w:ascii="楷体" w:eastAsia="楷体" w:hAnsi="楷体" w:cs="宋体" w:hint="eastAsia"/>
          <w:kern w:val="0"/>
          <w:szCs w:val="21"/>
        </w:rPr>
        <w:t>品牌评荐”；</w:t>
      </w:r>
    </w:p>
    <w:p w:rsidR="00CB0458" w:rsidRPr="00CB0458" w:rsidRDefault="00CB0458" w:rsidP="00DD30F0">
      <w:pPr>
        <w:widowControl/>
        <w:rPr>
          <w:rFonts w:ascii="楷体" w:eastAsia="楷体" w:hAnsi="楷体" w:cs="宋体"/>
          <w:kern w:val="0"/>
          <w:szCs w:val="21"/>
        </w:rPr>
      </w:pPr>
      <w:r w:rsidRPr="00CB0458">
        <w:rPr>
          <w:rFonts w:ascii="楷体" w:eastAsia="楷体" w:hAnsi="楷体" w:cs="宋体" w:hint="eastAsia"/>
          <w:kern w:val="0"/>
          <w:szCs w:val="21"/>
        </w:rPr>
        <w:t>3、调查表请发邮箱：</w:t>
      </w:r>
      <w:hyperlink r:id="rId8" w:history="1">
        <w:r w:rsidR="00DD30F0" w:rsidRPr="00D20D7B">
          <w:rPr>
            <w:rStyle w:val="a5"/>
            <w:rFonts w:ascii="楷体" w:eastAsia="楷体" w:hAnsi="楷体" w:cs="宋体" w:hint="eastAsia"/>
            <w:kern w:val="0"/>
            <w:szCs w:val="21"/>
          </w:rPr>
          <w:t>shuiguo727@vip.sina.com</w:t>
        </w:r>
      </w:hyperlink>
      <w:r w:rsidR="00DD30F0">
        <w:rPr>
          <w:rFonts w:ascii="楷体" w:eastAsia="楷体" w:hAnsi="楷体" w:cs="宋体" w:hint="eastAsia"/>
          <w:kern w:val="0"/>
          <w:szCs w:val="21"/>
        </w:rPr>
        <w:t>，</w:t>
      </w:r>
      <w:r w:rsidRPr="00CB0458">
        <w:rPr>
          <w:rFonts w:ascii="楷体" w:eastAsia="楷体" w:hAnsi="楷体" w:cs="宋体" w:hint="eastAsia"/>
          <w:kern w:val="0"/>
          <w:szCs w:val="21"/>
        </w:rPr>
        <w:t>联系电话：010-660952</w:t>
      </w:r>
      <w:r w:rsidR="000B7ACA">
        <w:rPr>
          <w:rFonts w:ascii="楷体" w:eastAsia="楷体" w:hAnsi="楷体" w:cs="宋体"/>
          <w:kern w:val="0"/>
          <w:szCs w:val="21"/>
        </w:rPr>
        <w:t>41</w:t>
      </w:r>
      <w:r w:rsidRPr="00CB0458">
        <w:rPr>
          <w:rFonts w:ascii="楷体" w:eastAsia="楷体" w:hAnsi="楷体" w:cs="宋体" w:hint="eastAsia"/>
          <w:kern w:val="0"/>
          <w:szCs w:val="21"/>
        </w:rPr>
        <w:t>、660</w:t>
      </w:r>
      <w:r w:rsidR="000B7ACA">
        <w:rPr>
          <w:rFonts w:ascii="楷体" w:eastAsia="楷体" w:hAnsi="楷体" w:cs="宋体"/>
          <w:kern w:val="0"/>
          <w:szCs w:val="21"/>
        </w:rPr>
        <w:t>95287</w:t>
      </w:r>
      <w:r w:rsidRPr="00CB0458">
        <w:rPr>
          <w:rFonts w:ascii="楷体" w:eastAsia="楷体" w:hAnsi="楷体" w:cs="宋体" w:hint="eastAsia"/>
          <w:kern w:val="0"/>
          <w:szCs w:val="21"/>
        </w:rPr>
        <w:t>；</w:t>
      </w:r>
    </w:p>
    <w:tbl>
      <w:tblPr>
        <w:tblpPr w:leftFromText="180" w:rightFromText="180" w:vertAnchor="page" w:horzAnchor="margin" w:tblpY="471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153"/>
        <w:gridCol w:w="1620"/>
        <w:gridCol w:w="2652"/>
      </w:tblGrid>
      <w:tr w:rsidR="00CB0458" w:rsidRPr="00CB0458" w:rsidTr="002335F7">
        <w:trPr>
          <w:trHeight w:val="613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spacing w:line="9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6425" w:type="dxa"/>
            <w:gridSpan w:val="3"/>
          </w:tcPr>
          <w:p w:rsidR="00CB0458" w:rsidRPr="00CB0458" w:rsidRDefault="00CB0458" w:rsidP="00CB0458">
            <w:pPr>
              <w:widowControl/>
              <w:spacing w:line="90" w:lineRule="atLeas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2335F7">
        <w:trPr>
          <w:trHeight w:val="567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153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手机</w:t>
            </w:r>
          </w:p>
        </w:tc>
        <w:tc>
          <w:tcPr>
            <w:tcW w:w="2652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2335F7">
        <w:trPr>
          <w:trHeight w:val="567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电话</w:t>
            </w:r>
          </w:p>
        </w:tc>
        <w:tc>
          <w:tcPr>
            <w:tcW w:w="2153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传真</w:t>
            </w:r>
          </w:p>
        </w:tc>
        <w:tc>
          <w:tcPr>
            <w:tcW w:w="2652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2335F7">
        <w:trPr>
          <w:trHeight w:val="567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邮箱</w:t>
            </w:r>
          </w:p>
        </w:tc>
        <w:tc>
          <w:tcPr>
            <w:tcW w:w="2153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网址</w:t>
            </w:r>
          </w:p>
        </w:tc>
        <w:tc>
          <w:tcPr>
            <w:tcW w:w="2652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2335F7">
        <w:trPr>
          <w:trHeight w:val="567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6425" w:type="dxa"/>
            <w:gridSpan w:val="3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2335F7">
        <w:trPr>
          <w:trHeight w:val="567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本品牌果品</w:t>
            </w:r>
          </w:p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201</w:t>
            </w:r>
            <w:r w:rsidR="00DD30F0">
              <w:rPr>
                <w:rFonts w:ascii="楷体" w:eastAsia="楷体" w:hAnsi="楷体" w:cs="宋体"/>
                <w:kern w:val="0"/>
                <w:szCs w:val="21"/>
              </w:rPr>
              <w:t>7</w:t>
            </w: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年销售量</w:t>
            </w:r>
          </w:p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（</w:t>
            </w:r>
            <w:r w:rsidR="00DD30F0">
              <w:rPr>
                <w:rFonts w:ascii="楷体" w:eastAsia="楷体" w:hAnsi="楷体" w:cs="宋体" w:hint="eastAsia"/>
                <w:kern w:val="0"/>
                <w:szCs w:val="21"/>
              </w:rPr>
              <w:t>公斤</w:t>
            </w: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）</w:t>
            </w:r>
          </w:p>
        </w:tc>
        <w:tc>
          <w:tcPr>
            <w:tcW w:w="2153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本品牌果品</w:t>
            </w:r>
          </w:p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201</w:t>
            </w:r>
            <w:r w:rsidR="00DD30F0">
              <w:rPr>
                <w:rFonts w:ascii="楷体" w:eastAsia="楷体" w:hAnsi="楷体" w:cs="宋体"/>
                <w:kern w:val="0"/>
                <w:szCs w:val="21"/>
              </w:rPr>
              <w:t>7</w:t>
            </w: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年销售额</w:t>
            </w:r>
          </w:p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652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2335F7">
        <w:trPr>
          <w:trHeight w:val="567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企业资产总额</w:t>
            </w:r>
          </w:p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153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自有生产基地</w:t>
            </w:r>
          </w:p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（亩）</w:t>
            </w:r>
          </w:p>
        </w:tc>
        <w:tc>
          <w:tcPr>
            <w:tcW w:w="2652" w:type="dxa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2335F7">
        <w:trPr>
          <w:trHeight w:val="869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本品牌果品</w:t>
            </w:r>
          </w:p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质量安全记录</w:t>
            </w:r>
          </w:p>
        </w:tc>
        <w:tc>
          <w:tcPr>
            <w:tcW w:w="6425" w:type="dxa"/>
            <w:gridSpan w:val="3"/>
            <w:vAlign w:val="center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近3年来是否有质量安全事故(      )</w:t>
            </w:r>
          </w:p>
          <w:p w:rsidR="00CB0458" w:rsidRPr="00CB0458" w:rsidRDefault="00CB0458" w:rsidP="00CB0458">
            <w:pPr>
              <w:widowControl/>
              <w:ind w:left="420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1、是    2、否</w:t>
            </w:r>
          </w:p>
        </w:tc>
      </w:tr>
      <w:tr w:rsidR="00CB0458" w:rsidRPr="00CB0458" w:rsidTr="002335F7">
        <w:trPr>
          <w:trHeight w:val="622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参评品牌</w:t>
            </w:r>
          </w:p>
        </w:tc>
        <w:tc>
          <w:tcPr>
            <w:tcW w:w="6425" w:type="dxa"/>
            <w:gridSpan w:val="3"/>
            <w:vAlign w:val="center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2335F7">
        <w:trPr>
          <w:trHeight w:val="1986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参评品牌注册商标（及文字图形）</w:t>
            </w:r>
          </w:p>
        </w:tc>
        <w:tc>
          <w:tcPr>
            <w:tcW w:w="6425" w:type="dxa"/>
            <w:gridSpan w:val="3"/>
            <w:vAlign w:val="center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B0458" w:rsidRPr="00CB0458" w:rsidTr="000B7ACA">
        <w:trPr>
          <w:trHeight w:val="1943"/>
        </w:trPr>
        <w:tc>
          <w:tcPr>
            <w:tcW w:w="2095" w:type="dxa"/>
            <w:vAlign w:val="center"/>
          </w:tcPr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品牌简介</w:t>
            </w:r>
          </w:p>
          <w:p w:rsidR="00CB0458" w:rsidRPr="00CB0458" w:rsidRDefault="00CB0458" w:rsidP="00CB045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6425" w:type="dxa"/>
            <w:gridSpan w:val="3"/>
          </w:tcPr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CB0458">
              <w:rPr>
                <w:rFonts w:ascii="楷体" w:eastAsia="楷体" w:hAnsi="楷体" w:cs="宋体" w:hint="eastAsia"/>
                <w:kern w:val="0"/>
                <w:szCs w:val="21"/>
              </w:rPr>
              <w:t>（简介500字左右，所获荣誉及认证电子扫描件一并附后）</w:t>
            </w:r>
          </w:p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CB0458" w:rsidRPr="00CB0458" w:rsidRDefault="00CB0458" w:rsidP="00CB0458">
            <w:pPr>
              <w:widowControl/>
              <w:ind w:firstLine="480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CB0458" w:rsidRPr="00CB0458" w:rsidRDefault="00CB0458" w:rsidP="00CB0458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</w:tbl>
    <w:p w:rsidR="00DD30F0" w:rsidRDefault="00CB0458" w:rsidP="00CB0458">
      <w:pPr>
        <w:widowControl/>
        <w:rPr>
          <w:rFonts w:ascii="楷体" w:eastAsia="楷体" w:hAnsi="楷体" w:cs="宋体"/>
          <w:kern w:val="0"/>
          <w:szCs w:val="21"/>
        </w:rPr>
      </w:pPr>
      <w:r w:rsidRPr="00CB0458">
        <w:rPr>
          <w:rFonts w:ascii="楷体" w:eastAsia="楷体" w:hAnsi="楷体" w:cs="宋体" w:hint="eastAsia"/>
          <w:kern w:val="0"/>
          <w:szCs w:val="21"/>
        </w:rPr>
        <w:t>4、</w:t>
      </w:r>
      <w:r w:rsidR="00DD30F0">
        <w:rPr>
          <w:rFonts w:ascii="楷体" w:eastAsia="楷体" w:hAnsi="楷体" w:cs="宋体" w:hint="eastAsia"/>
          <w:kern w:val="0"/>
          <w:szCs w:val="21"/>
        </w:rPr>
        <w:t>填表人承诺所填信息须准确属实，如有发现不实信息，将取消评荐资格，并列入黑名单；</w:t>
      </w:r>
    </w:p>
    <w:p w:rsidR="00CB0458" w:rsidRPr="00CB0458" w:rsidRDefault="00DD30F0" w:rsidP="00CB0458">
      <w:pPr>
        <w:widowControl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kern w:val="0"/>
          <w:szCs w:val="21"/>
        </w:rPr>
        <w:t>5、</w:t>
      </w:r>
      <w:r w:rsidR="00CB0458" w:rsidRPr="00CB0458">
        <w:rPr>
          <w:rFonts w:ascii="楷体" w:eastAsia="楷体" w:hAnsi="楷体" w:cs="宋体" w:hint="eastAsia"/>
          <w:kern w:val="0"/>
          <w:szCs w:val="21"/>
        </w:rPr>
        <w:t>调查表提交截止日期为201</w:t>
      </w:r>
      <w:r w:rsidR="000B7ACA">
        <w:rPr>
          <w:rFonts w:ascii="楷体" w:eastAsia="楷体" w:hAnsi="楷体" w:cs="宋体"/>
          <w:kern w:val="0"/>
          <w:szCs w:val="21"/>
        </w:rPr>
        <w:t>8</w:t>
      </w:r>
      <w:r w:rsidR="00CB0458" w:rsidRPr="00CB0458">
        <w:rPr>
          <w:rFonts w:ascii="楷体" w:eastAsia="楷体" w:hAnsi="楷体" w:cs="宋体" w:hint="eastAsia"/>
          <w:kern w:val="0"/>
          <w:szCs w:val="21"/>
        </w:rPr>
        <w:t>年</w:t>
      </w:r>
      <w:r w:rsidR="000B7ACA">
        <w:rPr>
          <w:rFonts w:ascii="楷体" w:eastAsia="楷体" w:hAnsi="楷体" w:cs="宋体"/>
          <w:kern w:val="0"/>
          <w:szCs w:val="21"/>
        </w:rPr>
        <w:t>4</w:t>
      </w:r>
      <w:r w:rsidR="00CB0458" w:rsidRPr="00CB0458">
        <w:rPr>
          <w:rFonts w:ascii="楷体" w:eastAsia="楷体" w:hAnsi="楷体" w:cs="宋体" w:hint="eastAsia"/>
          <w:kern w:val="0"/>
          <w:szCs w:val="21"/>
        </w:rPr>
        <w:t>月</w:t>
      </w:r>
      <w:r w:rsidR="000B7ACA">
        <w:rPr>
          <w:rFonts w:ascii="楷体" w:eastAsia="楷体" w:hAnsi="楷体" w:cs="宋体"/>
          <w:kern w:val="0"/>
          <w:szCs w:val="21"/>
        </w:rPr>
        <w:t>30</w:t>
      </w:r>
      <w:r w:rsidR="00CB0458" w:rsidRPr="00CB0458">
        <w:rPr>
          <w:rFonts w:ascii="楷体" w:eastAsia="楷体" w:hAnsi="楷体" w:cs="宋体" w:hint="eastAsia"/>
          <w:kern w:val="0"/>
          <w:szCs w:val="21"/>
        </w:rPr>
        <w:t>日。</w:t>
      </w:r>
    </w:p>
    <w:p w:rsidR="00CB0458" w:rsidRPr="000B7ACA" w:rsidRDefault="00CB0458" w:rsidP="00CB0458"/>
    <w:sectPr w:rsidR="00CB0458" w:rsidRPr="000B7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3D" w:rsidRDefault="0091103D" w:rsidP="001D3DA5">
      <w:r>
        <w:separator/>
      </w:r>
    </w:p>
  </w:endnote>
  <w:endnote w:type="continuationSeparator" w:id="0">
    <w:p w:rsidR="0091103D" w:rsidRDefault="0091103D" w:rsidP="001D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3D" w:rsidRDefault="0091103D" w:rsidP="001D3DA5">
      <w:r>
        <w:separator/>
      </w:r>
    </w:p>
  </w:footnote>
  <w:footnote w:type="continuationSeparator" w:id="0">
    <w:p w:rsidR="0091103D" w:rsidRDefault="0091103D" w:rsidP="001D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86F"/>
    <w:multiLevelType w:val="hybridMultilevel"/>
    <w:tmpl w:val="9C9EE37C"/>
    <w:lvl w:ilvl="0" w:tplc="BC4E6E5E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B4B1422"/>
    <w:multiLevelType w:val="hybridMultilevel"/>
    <w:tmpl w:val="F7ECCA06"/>
    <w:lvl w:ilvl="0" w:tplc="CC14AB0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58"/>
    <w:rsid w:val="000B7ACA"/>
    <w:rsid w:val="000F2BBF"/>
    <w:rsid w:val="001D3DA5"/>
    <w:rsid w:val="00243AB3"/>
    <w:rsid w:val="003651E5"/>
    <w:rsid w:val="00421FAA"/>
    <w:rsid w:val="004C079A"/>
    <w:rsid w:val="006328D4"/>
    <w:rsid w:val="0091103D"/>
    <w:rsid w:val="009A43FB"/>
    <w:rsid w:val="00A2145D"/>
    <w:rsid w:val="00A21709"/>
    <w:rsid w:val="00AF3280"/>
    <w:rsid w:val="00BF69FA"/>
    <w:rsid w:val="00CB0458"/>
    <w:rsid w:val="00D02B07"/>
    <w:rsid w:val="00D35533"/>
    <w:rsid w:val="00DC785E"/>
    <w:rsid w:val="00DD30F0"/>
    <w:rsid w:val="00E7078E"/>
    <w:rsid w:val="00F223B1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B0458"/>
    <w:pPr>
      <w:widowControl/>
    </w:pPr>
    <w:rPr>
      <w:rFonts w:ascii="Cambria" w:hAnsi="Cambria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21FAA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B7AC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B7ACA"/>
    <w:rPr>
      <w:rFonts w:ascii="Times New Roman" w:eastAsia="宋体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DD30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30F0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1D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3DA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3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3D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B0458"/>
    <w:pPr>
      <w:widowControl/>
    </w:pPr>
    <w:rPr>
      <w:rFonts w:ascii="Cambria" w:hAnsi="Cambria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21FAA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B7AC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B7ACA"/>
    <w:rPr>
      <w:rFonts w:ascii="Times New Roman" w:eastAsia="宋体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DD30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30F0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1D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3DA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3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3D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iguo727@vip.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cuilian li</dc:creator>
  <cp:lastModifiedBy>le dong</cp:lastModifiedBy>
  <cp:revision>2</cp:revision>
  <dcterms:created xsi:type="dcterms:W3CDTF">2018-03-27T02:02:00Z</dcterms:created>
  <dcterms:modified xsi:type="dcterms:W3CDTF">2018-03-27T02:02:00Z</dcterms:modified>
</cp:coreProperties>
</file>